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4836" w14:textId="2039FF28" w:rsidR="00330C74" w:rsidRPr="00BE2846" w:rsidRDefault="00BE2846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SEEMA GOEL – MAWA ARTIST TEACHER GROUP PRESENTATION May 1st</w:t>
      </w:r>
    </w:p>
    <w:p w14:paraId="45B81410" w14:textId="77777777" w:rsidR="00330C74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1E6787D" w14:textId="77777777" w:rsidR="00330C74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Critiques serve two purposes: evaluation and feedback.</w:t>
      </w:r>
      <w:r w:rsidRPr="00BE2846">
        <w:rPr>
          <w:rFonts w:ascii="Calibri" w:hAnsi="Calibri" w:cs="Calibri"/>
          <w:lang w:val="en-US"/>
        </w:rPr>
        <w:t xml:space="preserve"> We are interested in giving</w:t>
      </w:r>
      <w:r w:rsidR="001B1512" w:rsidRPr="00BE2846">
        <w:rPr>
          <w:rFonts w:ascii="Calibri" w:hAnsi="Calibri" w:cs="Calibri"/>
          <w:lang w:val="en-US"/>
        </w:rPr>
        <w:t xml:space="preserve"> each other thoughtful feedback:</w:t>
      </w:r>
    </w:p>
    <w:p w14:paraId="41A9229C" w14:textId="77777777" w:rsidR="001B1512" w:rsidRPr="00BE2846" w:rsidRDefault="00330C74" w:rsidP="001B15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Be a good listener when your art is being discussed.</w:t>
      </w:r>
    </w:p>
    <w:p w14:paraId="10A1944A" w14:textId="77777777" w:rsidR="00330C74" w:rsidRPr="00BE2846" w:rsidRDefault="00EF659A" w:rsidP="001B15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“Taste, is not necessary to lead us” (Seema).  </w:t>
      </w:r>
      <w:r w:rsidR="00330C74" w:rsidRPr="00BE2846">
        <w:rPr>
          <w:rFonts w:ascii="Calibri" w:hAnsi="Calibri" w:cs="Calibri"/>
          <w:lang w:val="en-US"/>
        </w:rPr>
        <w:t>When giving feedback: avoid expr</w:t>
      </w:r>
      <w:r w:rsidRPr="00BE2846">
        <w:rPr>
          <w:rFonts w:ascii="Calibri" w:hAnsi="Calibri" w:cs="Calibri"/>
          <w:lang w:val="en-US"/>
        </w:rPr>
        <w:t xml:space="preserve">essing your 'taste' </w:t>
      </w:r>
      <w:proofErr w:type="spellStart"/>
      <w:r w:rsidRPr="00BE2846">
        <w:rPr>
          <w:rFonts w:ascii="Calibri" w:hAnsi="Calibri" w:cs="Calibri"/>
          <w:lang w:val="en-US"/>
        </w:rPr>
        <w:t>ie</w:t>
      </w:r>
      <w:proofErr w:type="spellEnd"/>
      <w:r w:rsidRPr="00BE2846">
        <w:rPr>
          <w:rFonts w:ascii="Calibri" w:hAnsi="Calibri" w:cs="Calibri"/>
          <w:lang w:val="en-US"/>
        </w:rPr>
        <w:t xml:space="preserve"> I like</w:t>
      </w:r>
      <w:r w:rsidR="001B1512" w:rsidRPr="00BE2846">
        <w:rPr>
          <w:rFonts w:ascii="Calibri" w:hAnsi="Calibri" w:cs="Calibri"/>
          <w:lang w:val="en-US"/>
        </w:rPr>
        <w:t xml:space="preserve"> </w:t>
      </w:r>
      <w:r w:rsidRPr="00BE2846">
        <w:rPr>
          <w:rFonts w:ascii="Calibri" w:hAnsi="Calibri" w:cs="Calibri"/>
          <w:lang w:val="en-US"/>
        </w:rPr>
        <w:t>/</w:t>
      </w:r>
      <w:r w:rsidR="001B1512" w:rsidRPr="00BE2846">
        <w:rPr>
          <w:rFonts w:ascii="Calibri" w:hAnsi="Calibri" w:cs="Calibri"/>
          <w:lang w:val="en-US"/>
        </w:rPr>
        <w:t xml:space="preserve"> </w:t>
      </w:r>
      <w:r w:rsidRPr="00BE2846">
        <w:rPr>
          <w:rFonts w:ascii="Calibri" w:hAnsi="Calibri" w:cs="Calibri"/>
          <w:lang w:val="en-US"/>
        </w:rPr>
        <w:t>dislike</w:t>
      </w:r>
      <w:r w:rsidR="001B1512" w:rsidRPr="00BE2846">
        <w:rPr>
          <w:rFonts w:ascii="Calibri" w:hAnsi="Calibri" w:cs="Calibri"/>
          <w:lang w:val="en-US"/>
        </w:rPr>
        <w:t xml:space="preserve"> </w:t>
      </w:r>
      <w:r w:rsidRPr="00BE2846">
        <w:rPr>
          <w:rFonts w:ascii="Calibri" w:hAnsi="Calibri" w:cs="Calibri"/>
          <w:lang w:val="en-US"/>
        </w:rPr>
        <w:t>/</w:t>
      </w:r>
      <w:r w:rsidR="001B1512" w:rsidRPr="00BE2846">
        <w:rPr>
          <w:rFonts w:ascii="Calibri" w:hAnsi="Calibri" w:cs="Calibri"/>
          <w:lang w:val="en-US"/>
        </w:rPr>
        <w:t xml:space="preserve"> </w:t>
      </w:r>
      <w:r w:rsidRPr="00BE2846">
        <w:rPr>
          <w:rFonts w:ascii="Calibri" w:hAnsi="Calibri" w:cs="Calibri"/>
          <w:lang w:val="en-US"/>
        </w:rPr>
        <w:t>pleasure…</w:t>
      </w:r>
    </w:p>
    <w:p w14:paraId="21C297A7" w14:textId="77777777" w:rsidR="00B42D26" w:rsidRPr="00BE2846" w:rsidRDefault="00B42D26" w:rsidP="001B15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Be cognizant of the time when you are being critiqued.</w:t>
      </w:r>
    </w:p>
    <w:p w14:paraId="4140A10F" w14:textId="77777777" w:rsidR="00330C74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76F898C" w14:textId="77777777" w:rsidR="001B1512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Materials</w:t>
      </w:r>
      <w:r w:rsidRPr="00BE2846">
        <w:rPr>
          <w:rFonts w:ascii="Calibri" w:hAnsi="Calibri" w:cs="Calibri"/>
          <w:lang w:val="en-US"/>
        </w:rPr>
        <w:t xml:space="preserve"> used in work of art are a g</w:t>
      </w:r>
      <w:r w:rsidR="001B1512" w:rsidRPr="00BE2846">
        <w:rPr>
          <w:rFonts w:ascii="Calibri" w:hAnsi="Calibri" w:cs="Calibri"/>
          <w:lang w:val="en-US"/>
        </w:rPr>
        <w:t>ood place to start the critique:</w:t>
      </w:r>
    </w:p>
    <w:p w14:paraId="3CFCBC8A" w14:textId="77777777" w:rsidR="001B1512" w:rsidRPr="00BE2846" w:rsidRDefault="00330C74" w:rsidP="001B15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Why are we using certain types of materials to make our art? </w:t>
      </w:r>
    </w:p>
    <w:p w14:paraId="47B64393" w14:textId="77777777" w:rsidR="00AE78BF" w:rsidRPr="00BE2846" w:rsidRDefault="00330C74" w:rsidP="00AE78B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Materials have meaning</w:t>
      </w:r>
      <w:r w:rsidR="00AE78BF" w:rsidRPr="00BE2846">
        <w:rPr>
          <w:rFonts w:ascii="Calibri" w:hAnsi="Calibri" w:cs="Calibri"/>
          <w:lang w:val="en-US"/>
        </w:rPr>
        <w:t>; they are very important</w:t>
      </w:r>
      <w:r w:rsidRPr="00BE2846">
        <w:rPr>
          <w:rFonts w:ascii="Calibri" w:hAnsi="Calibri" w:cs="Calibri"/>
          <w:lang w:val="en-US"/>
        </w:rPr>
        <w:t xml:space="preserve">. </w:t>
      </w:r>
      <w:r w:rsidR="00AE78BF" w:rsidRPr="00BE2846">
        <w:rPr>
          <w:rFonts w:ascii="Calibri" w:hAnsi="Calibri" w:cs="Calibri"/>
          <w:lang w:val="en-US"/>
        </w:rPr>
        <w:t>Materials hold meaning in and of themselves. This is a good place to begin a critique discussion.</w:t>
      </w:r>
    </w:p>
    <w:p w14:paraId="46D9DD90" w14:textId="4F51ADCC" w:rsidR="001B1512" w:rsidRPr="00BE2846" w:rsidRDefault="00330C74" w:rsidP="001B15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This gives us permission to use a wide variety of materials to create with</w:t>
      </w:r>
      <w:r w:rsidR="001B1512" w:rsidRPr="00BE2846">
        <w:rPr>
          <w:rFonts w:ascii="Calibri" w:hAnsi="Calibri" w:cs="Calibri"/>
          <w:lang w:val="en-US"/>
        </w:rPr>
        <w:t>.</w:t>
      </w:r>
    </w:p>
    <w:p w14:paraId="2F15B894" w14:textId="77777777" w:rsidR="001B1512" w:rsidRPr="00BE2846" w:rsidRDefault="00330C74" w:rsidP="001B15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Why am I choosing these materials? Understand why.</w:t>
      </w:r>
    </w:p>
    <w:p w14:paraId="6F56C261" w14:textId="77777777" w:rsidR="001B1512" w:rsidRPr="00BE2846" w:rsidRDefault="001B1512" w:rsidP="00330C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What is missing?  That is as important </w:t>
      </w:r>
      <w:r w:rsidR="009539B4" w:rsidRPr="00BE2846">
        <w:rPr>
          <w:rFonts w:ascii="Calibri" w:hAnsi="Calibri" w:cs="Calibri"/>
          <w:lang w:val="en-US"/>
        </w:rPr>
        <w:t>as</w:t>
      </w:r>
      <w:r w:rsidRPr="00BE2846">
        <w:rPr>
          <w:rFonts w:ascii="Calibri" w:hAnsi="Calibri" w:cs="Calibri"/>
          <w:lang w:val="en-US"/>
        </w:rPr>
        <w:t xml:space="preserve"> what is there. </w:t>
      </w:r>
    </w:p>
    <w:p w14:paraId="3DDFBAC0" w14:textId="3C78FF22" w:rsidR="00AE78BF" w:rsidRPr="00BE2846" w:rsidRDefault="001B1512" w:rsidP="00AE78B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Take</w:t>
      </w:r>
      <w:r w:rsidR="00330C74" w:rsidRPr="00BE2846">
        <w:rPr>
          <w:rFonts w:ascii="Calibri" w:hAnsi="Calibri" w:cs="Calibri"/>
          <w:lang w:val="en-US"/>
        </w:rPr>
        <w:t xml:space="preserve"> something </w:t>
      </w:r>
      <w:r w:rsidRPr="00BE2846">
        <w:rPr>
          <w:rFonts w:ascii="Calibri" w:hAnsi="Calibri" w:cs="Calibri"/>
          <w:lang w:val="en-US"/>
        </w:rPr>
        <w:t xml:space="preserve">we know so well and transform </w:t>
      </w:r>
      <w:proofErr w:type="gramStart"/>
      <w:r w:rsidRPr="00BE2846">
        <w:rPr>
          <w:rFonts w:ascii="Calibri" w:hAnsi="Calibri" w:cs="Calibri"/>
          <w:lang w:val="en-US"/>
        </w:rPr>
        <w:t>it  [</w:t>
      </w:r>
      <w:proofErr w:type="spellStart"/>
      <w:proofErr w:type="gramEnd"/>
      <w:r w:rsidRPr="00BE2846">
        <w:rPr>
          <w:rFonts w:ascii="Calibri" w:hAnsi="Calibri" w:cs="Calibri"/>
          <w:lang w:val="en-US"/>
        </w:rPr>
        <w:t>ie</w:t>
      </w:r>
      <w:proofErr w:type="spellEnd"/>
      <w:r w:rsidRPr="00BE2846">
        <w:rPr>
          <w:rFonts w:ascii="Calibri" w:hAnsi="Calibri" w:cs="Calibri"/>
          <w:lang w:val="en-US"/>
        </w:rPr>
        <w:t xml:space="preserve"> Karin Sander’s Polished Chicken Egg].</w:t>
      </w:r>
    </w:p>
    <w:p w14:paraId="407F3B37" w14:textId="77777777" w:rsidR="00330C74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C0F829F" w14:textId="77777777" w:rsidR="006E21C0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Titles:</w:t>
      </w:r>
      <w:r w:rsidR="001B1512" w:rsidRPr="00BE2846">
        <w:rPr>
          <w:rFonts w:ascii="Calibri" w:hAnsi="Calibri" w:cs="Calibri"/>
          <w:lang w:val="en-US"/>
        </w:rPr>
        <w:t xml:space="preserve"> a way of</w:t>
      </w:r>
      <w:r w:rsidRPr="00BE2846">
        <w:rPr>
          <w:rFonts w:ascii="Calibri" w:hAnsi="Calibri" w:cs="Calibri"/>
          <w:lang w:val="en-US"/>
        </w:rPr>
        <w:t xml:space="preserve"> helping the viewer</w:t>
      </w:r>
      <w:r w:rsidR="009539B4" w:rsidRPr="00BE2846">
        <w:rPr>
          <w:rFonts w:ascii="Calibri" w:hAnsi="Calibri" w:cs="Calibri"/>
          <w:lang w:val="en-US"/>
        </w:rPr>
        <w:t>s</w:t>
      </w:r>
      <w:r w:rsidRPr="00BE2846">
        <w:rPr>
          <w:rFonts w:ascii="Calibri" w:hAnsi="Calibri" w:cs="Calibri"/>
          <w:lang w:val="en-US"/>
        </w:rPr>
        <w:t xml:space="preserve"> engage in the artwork. </w:t>
      </w:r>
    </w:p>
    <w:p w14:paraId="2A12FF34" w14:textId="77777777" w:rsidR="00330C74" w:rsidRPr="00BE2846" w:rsidRDefault="006E21C0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Titles are “</w:t>
      </w:r>
      <w:r w:rsidR="00330C74" w:rsidRPr="00BE2846">
        <w:rPr>
          <w:rFonts w:ascii="Calibri" w:hAnsi="Calibri" w:cs="Calibri"/>
          <w:lang w:val="en-US"/>
        </w:rPr>
        <w:t>Points of entry.</w:t>
      </w:r>
      <w:r w:rsidRPr="00BE2846">
        <w:rPr>
          <w:rFonts w:ascii="Calibri" w:hAnsi="Calibri" w:cs="Calibri"/>
          <w:lang w:val="en-US"/>
        </w:rPr>
        <w:t>”</w:t>
      </w:r>
    </w:p>
    <w:p w14:paraId="24C5C099" w14:textId="77777777" w:rsidR="00AE78BF" w:rsidRPr="00BE2846" w:rsidRDefault="00AE78BF" w:rsidP="00AE78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BE2846">
        <w:rPr>
          <w:rFonts w:ascii="Calibri" w:hAnsi="Calibri" w:cs="Calibri"/>
          <w:b/>
          <w:lang w:val="en-US"/>
        </w:rPr>
        <w:t xml:space="preserve">Titles and artist statement add richness to the piece.  </w:t>
      </w:r>
    </w:p>
    <w:p w14:paraId="2F8FFB78" w14:textId="77777777" w:rsidR="00AE78BF" w:rsidRPr="00BE2846" w:rsidRDefault="00AE78BF" w:rsidP="00AE78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People go to art shows and take home the work they can connect with, that may draw them back to another time and place.  </w:t>
      </w:r>
    </w:p>
    <w:p w14:paraId="737C3F82" w14:textId="41AEF5AC" w:rsidR="00AE78BF" w:rsidRPr="00BE2846" w:rsidRDefault="00AE78BF" w:rsidP="00AE78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Use the opportunity of titling art, not to explain it away, but to give the viewer a chance to connect.  It’s an entry point, a great start.  </w:t>
      </w:r>
    </w:p>
    <w:p w14:paraId="517A79DC" w14:textId="009D59F0" w:rsidR="00AE78BF" w:rsidRPr="00BE2846" w:rsidRDefault="00AE78BF" w:rsidP="00AE78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Viewers come to the art because they’re already engaged with what they see, the title [and the artist statement] give them more.</w:t>
      </w:r>
    </w:p>
    <w:p w14:paraId="14949FDE" w14:textId="77777777" w:rsidR="00AE78BF" w:rsidRPr="00BE2846" w:rsidRDefault="00AE78BF" w:rsidP="00AE78BF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5D54808" w14:textId="77777777" w:rsidR="006E21C0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Artist Statements:</w:t>
      </w:r>
      <w:r w:rsidRPr="00BE2846">
        <w:rPr>
          <w:rFonts w:ascii="Calibri" w:hAnsi="Calibri" w:cs="Calibri"/>
          <w:lang w:val="en-US"/>
        </w:rPr>
        <w:t xml:space="preserve"> </w:t>
      </w:r>
      <w:r w:rsidR="006E21C0" w:rsidRPr="00BE2846">
        <w:rPr>
          <w:rFonts w:ascii="Calibri" w:hAnsi="Calibri" w:cs="Calibri"/>
          <w:lang w:val="en-US"/>
        </w:rPr>
        <w:t>another point of entry.</w:t>
      </w:r>
    </w:p>
    <w:p w14:paraId="52392216" w14:textId="77777777" w:rsidR="006E21C0" w:rsidRPr="00BE2846" w:rsidRDefault="00330C74" w:rsidP="00330C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Do not have to be super didactic. </w:t>
      </w:r>
    </w:p>
    <w:p w14:paraId="74DD9542" w14:textId="77777777" w:rsidR="006E21C0" w:rsidRPr="00BE2846" w:rsidRDefault="00330C74" w:rsidP="00330C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Don't give it all away. Not a biography.</w:t>
      </w:r>
    </w:p>
    <w:p w14:paraId="73B3FB10" w14:textId="77777777" w:rsidR="006E21C0" w:rsidRPr="00BE2846" w:rsidRDefault="00330C74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We can derail our work by telling too much. Be careful about putting your diary out on display.</w:t>
      </w:r>
    </w:p>
    <w:p w14:paraId="5AB378D7" w14:textId="77777777" w:rsidR="009539B4" w:rsidRPr="00BE2846" w:rsidRDefault="00330C74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Think about: how personal can I be without putting my feelings out for critique?</w:t>
      </w:r>
      <w:r w:rsidR="006E21C0" w:rsidRPr="00BE2846">
        <w:rPr>
          <w:rFonts w:ascii="Calibri" w:hAnsi="Calibri" w:cs="Calibri"/>
          <w:lang w:val="en-US"/>
        </w:rPr>
        <w:t xml:space="preserve">  </w:t>
      </w:r>
    </w:p>
    <w:p w14:paraId="322FBCD4" w14:textId="77777777" w:rsidR="009539B4" w:rsidRPr="00BE2846" w:rsidRDefault="006E21C0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Personal work is potent, but dangerous and it’s not necessary to share everything.  </w:t>
      </w:r>
    </w:p>
    <w:p w14:paraId="6C6BD9FE" w14:textId="77777777" w:rsidR="009539B4" w:rsidRPr="00BE2846" w:rsidRDefault="006E21C0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We must be past the diary stage before we share</w:t>
      </w:r>
      <w:r w:rsidR="009539B4" w:rsidRPr="00BE2846">
        <w:rPr>
          <w:rFonts w:ascii="Calibri" w:hAnsi="Calibri" w:cs="Calibri"/>
          <w:lang w:val="en-US"/>
        </w:rPr>
        <w:t>. P</w:t>
      </w:r>
      <w:r w:rsidRPr="00BE2846">
        <w:rPr>
          <w:rFonts w:ascii="Calibri" w:hAnsi="Calibri" w:cs="Calibri"/>
          <w:lang w:val="en-US"/>
        </w:rPr>
        <w:t xml:space="preserve">ush past the personal realm to connect with others.  </w:t>
      </w:r>
    </w:p>
    <w:p w14:paraId="0096E255" w14:textId="77777777" w:rsidR="009539B4" w:rsidRPr="00BE2846" w:rsidRDefault="006E21C0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Our feeling should never be up for critique.  </w:t>
      </w:r>
    </w:p>
    <w:p w14:paraId="37759080" w14:textId="77777777" w:rsidR="009539B4" w:rsidRPr="00BE2846" w:rsidRDefault="006E21C0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Our work doesn’t have to be for the world, some things are for our own personal journey.  </w:t>
      </w:r>
    </w:p>
    <w:p w14:paraId="34354C21" w14:textId="589116F0" w:rsidR="006E21C0" w:rsidRPr="00BE2846" w:rsidRDefault="009539B4" w:rsidP="006E21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“</w:t>
      </w:r>
      <w:r w:rsidR="006E21C0" w:rsidRPr="00BE2846">
        <w:rPr>
          <w:rFonts w:ascii="Calibri" w:hAnsi="Calibri" w:cs="Calibri"/>
          <w:lang w:val="en-US"/>
        </w:rPr>
        <w:t>Art is about exposing woun</w:t>
      </w:r>
      <w:r w:rsidRPr="00BE2846">
        <w:rPr>
          <w:rFonts w:ascii="Calibri" w:hAnsi="Calibri" w:cs="Calibri"/>
          <w:lang w:val="en-US"/>
        </w:rPr>
        <w:t>ds,</w:t>
      </w:r>
      <w:r w:rsidR="006E21C0" w:rsidRPr="00BE2846">
        <w:rPr>
          <w:rFonts w:ascii="Calibri" w:hAnsi="Calibri" w:cs="Calibri"/>
          <w:lang w:val="en-US"/>
        </w:rPr>
        <w:t xml:space="preserve"> </w:t>
      </w:r>
      <w:r w:rsidRPr="00BE2846">
        <w:rPr>
          <w:rFonts w:ascii="Calibri" w:hAnsi="Calibri" w:cs="Calibri"/>
          <w:lang w:val="en-US"/>
        </w:rPr>
        <w:t>not about healing” (</w:t>
      </w:r>
      <w:r w:rsidR="00BE2846" w:rsidRPr="00BE2846">
        <w:rPr>
          <w:rFonts w:ascii="Calibri" w:hAnsi="Calibri" w:cs="Calibri"/>
          <w:lang w:val="en-US"/>
        </w:rPr>
        <w:t>advice from an artist talk Seema attended in Grad School</w:t>
      </w:r>
      <w:r w:rsidRPr="00BE2846">
        <w:rPr>
          <w:rFonts w:ascii="Calibri" w:hAnsi="Calibri" w:cs="Calibri"/>
          <w:lang w:val="en-US"/>
        </w:rPr>
        <w:t>).</w:t>
      </w:r>
    </w:p>
    <w:p w14:paraId="7BB653D1" w14:textId="77777777" w:rsidR="00EF659A" w:rsidRPr="00BE2846" w:rsidRDefault="00330C74" w:rsidP="00330C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lastRenderedPageBreak/>
        <w:t>"The success of the work is in its a</w:t>
      </w:r>
      <w:r w:rsidR="00EF659A" w:rsidRPr="00BE2846">
        <w:rPr>
          <w:rFonts w:ascii="Calibri" w:hAnsi="Calibri" w:cs="Calibri"/>
          <w:lang w:val="en-US"/>
        </w:rPr>
        <w:t>bility to communicate something. …</w:t>
      </w:r>
      <w:r w:rsidRPr="00BE2846">
        <w:rPr>
          <w:rFonts w:ascii="Calibri" w:hAnsi="Calibri" w:cs="Calibri"/>
          <w:lang w:val="en-US"/>
        </w:rPr>
        <w:t xml:space="preserve"> </w:t>
      </w:r>
      <w:r w:rsidR="00EF659A" w:rsidRPr="00BE2846">
        <w:rPr>
          <w:rFonts w:ascii="Calibri" w:hAnsi="Calibri" w:cs="Calibri"/>
          <w:lang w:val="en-US"/>
        </w:rPr>
        <w:t>The ability of ‘thing’ to comm</w:t>
      </w:r>
      <w:r w:rsidR="009539B4" w:rsidRPr="00BE2846">
        <w:rPr>
          <w:rFonts w:ascii="Calibri" w:hAnsi="Calibri" w:cs="Calibri"/>
          <w:lang w:val="en-US"/>
        </w:rPr>
        <w:t xml:space="preserve">unicate is important” (Seema </w:t>
      </w:r>
      <w:proofErr w:type="spellStart"/>
      <w:r w:rsidR="009539B4" w:rsidRPr="00BE2846">
        <w:rPr>
          <w:rFonts w:ascii="Calibri" w:hAnsi="Calibri" w:cs="Calibri"/>
          <w:lang w:val="en-US"/>
        </w:rPr>
        <w:t>Goe</w:t>
      </w:r>
      <w:r w:rsidR="00EF659A" w:rsidRPr="00BE2846">
        <w:rPr>
          <w:rFonts w:ascii="Calibri" w:hAnsi="Calibri" w:cs="Calibri"/>
          <w:lang w:val="en-US"/>
        </w:rPr>
        <w:t>l</w:t>
      </w:r>
      <w:proofErr w:type="spellEnd"/>
      <w:r w:rsidR="00EF659A" w:rsidRPr="00BE2846">
        <w:rPr>
          <w:rFonts w:ascii="Calibri" w:hAnsi="Calibri" w:cs="Calibri"/>
          <w:lang w:val="en-US"/>
        </w:rPr>
        <w:t>).</w:t>
      </w:r>
    </w:p>
    <w:p w14:paraId="4D0B2925" w14:textId="77777777" w:rsidR="00880A80" w:rsidRPr="00BE2846" w:rsidRDefault="00880A80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0364C74" w14:textId="77777777" w:rsidR="00880A80" w:rsidRPr="00BE2846" w:rsidRDefault="00880A80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Find concept:</w:t>
      </w:r>
      <w:r w:rsidRPr="00BE2846">
        <w:rPr>
          <w:rFonts w:ascii="Calibri" w:hAnsi="Calibri" w:cs="Calibri"/>
          <w:lang w:val="en-US"/>
        </w:rPr>
        <w:t xml:space="preserve"> it doesn’t have to be about self personally.</w:t>
      </w:r>
      <w:r w:rsidR="006E21C0" w:rsidRPr="00BE2846">
        <w:rPr>
          <w:rFonts w:ascii="Calibri" w:hAnsi="Calibri" w:cs="Calibri"/>
          <w:lang w:val="en-US"/>
        </w:rPr>
        <w:t xml:space="preserve">  Start with observing:</w:t>
      </w:r>
    </w:p>
    <w:p w14:paraId="7E1FDA13" w14:textId="77777777" w:rsidR="00880A80" w:rsidRPr="00BE2846" w:rsidRDefault="00880A80" w:rsidP="006E21C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 xml:space="preserve">What distracts you?  </w:t>
      </w:r>
    </w:p>
    <w:p w14:paraId="26FE063C" w14:textId="77777777" w:rsidR="00880A80" w:rsidRPr="00BE2846" w:rsidRDefault="00880A80" w:rsidP="006E21C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What do you obsess about?</w:t>
      </w:r>
    </w:p>
    <w:p w14:paraId="033E01E2" w14:textId="77777777" w:rsidR="00880A80" w:rsidRPr="00BE2846" w:rsidRDefault="00880A80" w:rsidP="00880A8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CDAEDE6" w14:textId="77777777" w:rsidR="00330C74" w:rsidRPr="00BE2846" w:rsidRDefault="006E21C0" w:rsidP="00880A8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 xml:space="preserve">What is art?  </w:t>
      </w:r>
      <w:r w:rsidR="00880A80" w:rsidRPr="00BE2846">
        <w:rPr>
          <w:rFonts w:ascii="Calibri" w:hAnsi="Calibri" w:cs="Calibri"/>
          <w:lang w:val="en-US"/>
        </w:rPr>
        <w:t>Discussed the change in soci</w:t>
      </w:r>
      <w:r w:rsidRPr="00BE2846">
        <w:rPr>
          <w:rFonts w:ascii="Calibri" w:hAnsi="Calibri" w:cs="Calibri"/>
          <w:lang w:val="en-US"/>
        </w:rPr>
        <w:t>ety’s understanding of what is A</w:t>
      </w:r>
      <w:r w:rsidR="00880A80" w:rsidRPr="00BE2846">
        <w:rPr>
          <w:rFonts w:ascii="Calibri" w:hAnsi="Calibri" w:cs="Calibri"/>
          <w:lang w:val="en-US"/>
        </w:rPr>
        <w:t xml:space="preserve">rt.  At one </w:t>
      </w:r>
      <w:proofErr w:type="gramStart"/>
      <w:r w:rsidR="00880A80" w:rsidRPr="00BE2846">
        <w:rPr>
          <w:rFonts w:ascii="Calibri" w:hAnsi="Calibri" w:cs="Calibri"/>
          <w:lang w:val="en-US"/>
        </w:rPr>
        <w:t>time</w:t>
      </w:r>
      <w:proofErr w:type="gramEnd"/>
      <w:r w:rsidR="00880A80" w:rsidRPr="00BE2846">
        <w:rPr>
          <w:rFonts w:ascii="Calibri" w:hAnsi="Calibri" w:cs="Calibri"/>
          <w:lang w:val="en-US"/>
        </w:rPr>
        <w:t xml:space="preserve"> anything made of bronze or with oil paint was art.  Black velvet painting</w:t>
      </w:r>
      <w:r w:rsidRPr="00BE2846">
        <w:rPr>
          <w:rFonts w:ascii="Calibri" w:hAnsi="Calibri" w:cs="Calibri"/>
          <w:lang w:val="en-US"/>
        </w:rPr>
        <w:t>s</w:t>
      </w:r>
      <w:r w:rsidR="00880A80" w:rsidRPr="00BE2846">
        <w:rPr>
          <w:rFonts w:ascii="Calibri" w:hAnsi="Calibri" w:cs="Calibri"/>
          <w:lang w:val="en-US"/>
        </w:rPr>
        <w:t xml:space="preserve"> were not art, but now they can be.  Materials themselves have meaning.  T</w:t>
      </w:r>
      <w:r w:rsidRPr="00BE2846">
        <w:rPr>
          <w:rFonts w:ascii="Calibri" w:hAnsi="Calibri" w:cs="Calibri"/>
          <w:lang w:val="en-US"/>
        </w:rPr>
        <w:t>oday, t</w:t>
      </w:r>
      <w:r w:rsidR="00880A80" w:rsidRPr="00BE2846">
        <w:rPr>
          <w:rFonts w:ascii="Calibri" w:hAnsi="Calibri" w:cs="Calibri"/>
          <w:lang w:val="en-US"/>
        </w:rPr>
        <w:t>here’s a freer way to work with materials</w:t>
      </w:r>
      <w:r w:rsidRPr="00BE2846">
        <w:rPr>
          <w:rFonts w:ascii="Calibri" w:hAnsi="Calibri" w:cs="Calibri"/>
          <w:lang w:val="en-US"/>
        </w:rPr>
        <w:t>.  The line between kitsch and A</w:t>
      </w:r>
      <w:r w:rsidR="00880A80" w:rsidRPr="00BE2846">
        <w:rPr>
          <w:rFonts w:ascii="Calibri" w:hAnsi="Calibri" w:cs="Calibri"/>
          <w:lang w:val="en-US"/>
        </w:rPr>
        <w:t>rt is di</w:t>
      </w:r>
      <w:r w:rsidRPr="00BE2846">
        <w:rPr>
          <w:rFonts w:ascii="Calibri" w:hAnsi="Calibri" w:cs="Calibri"/>
          <w:lang w:val="en-US"/>
        </w:rPr>
        <w:t>ssolving.  Kitsch, culture and A</w:t>
      </w:r>
      <w:r w:rsidR="00880A80" w:rsidRPr="00BE2846">
        <w:rPr>
          <w:rFonts w:ascii="Calibri" w:hAnsi="Calibri" w:cs="Calibri"/>
          <w:lang w:val="en-US"/>
        </w:rPr>
        <w:t>rt interplay.  Glass</w:t>
      </w:r>
      <w:r w:rsidRPr="00BE2846">
        <w:rPr>
          <w:rFonts w:ascii="Calibri" w:hAnsi="Calibri" w:cs="Calibri"/>
          <w:lang w:val="en-US"/>
        </w:rPr>
        <w:t xml:space="preserve"> push</w:t>
      </w:r>
      <w:r w:rsidR="00880A80" w:rsidRPr="00BE2846">
        <w:rPr>
          <w:rFonts w:ascii="Calibri" w:hAnsi="Calibri" w:cs="Calibri"/>
          <w:lang w:val="en-US"/>
        </w:rPr>
        <w:t xml:space="preserve">pins can be art.  </w:t>
      </w:r>
    </w:p>
    <w:p w14:paraId="75E5969A" w14:textId="77777777" w:rsidR="00330C74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3CF8111" w14:textId="77777777" w:rsidR="00330C74" w:rsidRPr="00BE2846" w:rsidRDefault="00330C74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Artist discussed: Karin Sander</w:t>
      </w:r>
      <w:r w:rsidR="006E21C0" w:rsidRPr="00BE2846">
        <w:rPr>
          <w:rFonts w:ascii="Calibri" w:hAnsi="Calibri" w:cs="Calibri"/>
          <w:lang w:val="en-US"/>
        </w:rPr>
        <w:t>, polished egg</w:t>
      </w:r>
      <w:r w:rsidRPr="00BE2846">
        <w:rPr>
          <w:rFonts w:ascii="Calibri" w:hAnsi="Calibri" w:cs="Calibri"/>
          <w:lang w:val="en-US"/>
        </w:rPr>
        <w:t>, ordinary to extraordinary</w:t>
      </w:r>
      <w:r w:rsidR="00880A80" w:rsidRPr="00BE2846">
        <w:rPr>
          <w:rFonts w:ascii="Calibri" w:hAnsi="Calibri" w:cs="Calibri"/>
          <w:lang w:val="en-US"/>
        </w:rPr>
        <w:t>.  Without knowing any more about the orb in the photo below, except for the name “Polished Chicken Egg,” the group discussed the object: fragility, ubiquitous, pre</w:t>
      </w:r>
      <w:r w:rsidR="006E21C0" w:rsidRPr="00BE2846">
        <w:rPr>
          <w:rFonts w:ascii="Calibri" w:hAnsi="Calibri" w:cs="Calibri"/>
          <w:lang w:val="en-US"/>
        </w:rPr>
        <w:t>-</w:t>
      </w:r>
      <w:r w:rsidR="00880A80" w:rsidRPr="00BE2846">
        <w:rPr>
          <w:rFonts w:ascii="Calibri" w:hAnsi="Calibri" w:cs="Calibri"/>
          <w:lang w:val="en-US"/>
        </w:rPr>
        <w:t xml:space="preserve">fetus, related to birth/life, food, marble, universal, light/shadow, </w:t>
      </w:r>
      <w:proofErr w:type="gramStart"/>
      <w:r w:rsidR="00880A80" w:rsidRPr="00BE2846">
        <w:rPr>
          <w:rFonts w:ascii="Calibri" w:hAnsi="Calibri" w:cs="Calibri"/>
          <w:lang w:val="en-US"/>
        </w:rPr>
        <w:t>3 dimensional</w:t>
      </w:r>
      <w:proofErr w:type="gramEnd"/>
      <w:r w:rsidR="00880A80" w:rsidRPr="00BE2846">
        <w:rPr>
          <w:rFonts w:ascii="Calibri" w:hAnsi="Calibri" w:cs="Calibri"/>
          <w:lang w:val="en-US"/>
        </w:rPr>
        <w:t xml:space="preserve"> sphere study, precarious, treasure, </w:t>
      </w:r>
      <w:r w:rsidR="00880A80" w:rsidRPr="00BE2846">
        <w:rPr>
          <w:rFonts w:ascii="Calibri" w:hAnsi="Calibri" w:cs="Calibri"/>
          <w:b/>
          <w:lang w:val="en-US"/>
        </w:rPr>
        <w:t xml:space="preserve">“ordinariness.”   </w:t>
      </w:r>
    </w:p>
    <w:p w14:paraId="4A972B0A" w14:textId="77777777" w:rsidR="00CC4D7B" w:rsidRPr="00BE2846" w:rsidRDefault="00CC4D7B" w:rsidP="00CC4D7B">
      <w:pPr>
        <w:shd w:val="clear" w:color="auto" w:fill="FFFFFF"/>
        <w:spacing w:line="400" w:lineRule="atLeast"/>
        <w:textAlignment w:val="baseline"/>
        <w:rPr>
          <w:rFonts w:ascii="inherit" w:hAnsi="inherit" w:cs="Times New Roman"/>
          <w:color w:val="7F7F7F"/>
        </w:rPr>
      </w:pPr>
      <w:r w:rsidRPr="00BE2846">
        <w:rPr>
          <w:rFonts w:ascii="inherit" w:hAnsi="inherit" w:cs="Times New Roman"/>
          <w:noProof/>
          <w:color w:val="7F7F7F"/>
          <w:lang w:val="en-US"/>
        </w:rPr>
        <w:drawing>
          <wp:inline distT="0" distB="0" distL="0" distR="0" wp14:anchorId="6EADE819" wp14:editId="20AE04BD">
            <wp:extent cx="5486400" cy="2868295"/>
            <wp:effectExtent l="25400" t="0" r="0" b="0"/>
            <wp:docPr id="4" name="Picture 3" descr="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EB83" w14:textId="77777777" w:rsidR="00CC4D7B" w:rsidRPr="00BE2846" w:rsidRDefault="00CC4D7B" w:rsidP="00CC4D7B">
      <w:pPr>
        <w:pStyle w:val="NormalWeb"/>
        <w:spacing w:before="2" w:after="2"/>
        <w:rPr>
          <w:sz w:val="24"/>
          <w:szCs w:val="24"/>
        </w:rPr>
      </w:pPr>
      <w:r w:rsidRPr="00BE2846">
        <w:rPr>
          <w:rFonts w:ascii="inherit" w:hAnsi="inherit"/>
          <w:color w:val="7F7F7F"/>
          <w:sz w:val="24"/>
          <w:szCs w:val="24"/>
        </w:rPr>
        <w:t xml:space="preserve">Image Source: </w:t>
      </w:r>
      <w:r w:rsidRPr="00BE2846">
        <w:rPr>
          <w:rFonts w:ascii="Times New Roman" w:hAnsi="Times New Roman"/>
          <w:b/>
          <w:bCs/>
          <w:color w:val="333333"/>
          <w:sz w:val="24"/>
          <w:szCs w:val="24"/>
        </w:rPr>
        <w:t xml:space="preserve">Harald </w:t>
      </w:r>
      <w:proofErr w:type="spellStart"/>
      <w:r w:rsidRPr="00BE2846">
        <w:rPr>
          <w:rFonts w:ascii="Times New Roman" w:hAnsi="Times New Roman"/>
          <w:b/>
          <w:bCs/>
          <w:color w:val="333333"/>
          <w:sz w:val="24"/>
          <w:szCs w:val="24"/>
        </w:rPr>
        <w:t>Welzer</w:t>
      </w:r>
      <w:proofErr w:type="spellEnd"/>
      <w:r w:rsidRPr="00BE2846">
        <w:rPr>
          <w:rFonts w:ascii="Times New Roman" w:hAnsi="Times New Roman"/>
          <w:b/>
          <w:bCs/>
          <w:color w:val="333333"/>
          <w:sz w:val="24"/>
          <w:szCs w:val="24"/>
        </w:rPr>
        <w:t xml:space="preserve"> and Karin Sander: On Making Things Visible </w:t>
      </w:r>
    </w:p>
    <w:p w14:paraId="4F09C200" w14:textId="77777777" w:rsidR="00330C74" w:rsidRPr="00BE2846" w:rsidRDefault="00CC4D7B" w:rsidP="00CC4D7B">
      <w:pPr>
        <w:pStyle w:val="NormalWeb"/>
        <w:spacing w:before="2" w:after="2"/>
        <w:rPr>
          <w:sz w:val="24"/>
          <w:szCs w:val="24"/>
        </w:rPr>
      </w:pPr>
      <w:r w:rsidRPr="00BE2846">
        <w:rPr>
          <w:color w:val="1C1C1C"/>
          <w:sz w:val="24"/>
          <w:szCs w:val="24"/>
        </w:rPr>
        <w:t xml:space="preserve">A Conversation  </w:t>
      </w:r>
      <w:hyperlink r:id="rId6" w:history="1">
        <w:r w:rsidRPr="00BE2846">
          <w:rPr>
            <w:rStyle w:val="Hyperlink"/>
            <w:sz w:val="24"/>
            <w:szCs w:val="24"/>
          </w:rPr>
          <w:t>http://www.mit.edu/~allanmc/Karin%20Sander-Interview-images.pdf</w:t>
        </w:r>
      </w:hyperlink>
      <w:r w:rsidRPr="00BE2846">
        <w:rPr>
          <w:color w:val="1C1C1C"/>
          <w:sz w:val="24"/>
          <w:szCs w:val="24"/>
        </w:rPr>
        <w:t xml:space="preserve"> </w:t>
      </w:r>
    </w:p>
    <w:p w14:paraId="446469CB" w14:textId="77777777" w:rsidR="00880A80" w:rsidRPr="00BE2846" w:rsidRDefault="00AB74F2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=====</w:t>
      </w:r>
    </w:p>
    <w:p w14:paraId="017D2677" w14:textId="77777777" w:rsidR="00AE78BF" w:rsidRPr="00BE2846" w:rsidRDefault="00AE78BF" w:rsidP="00AE78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14:paraId="0EA59621" w14:textId="77777777" w:rsidR="00AE78BF" w:rsidRPr="00BE2846" w:rsidRDefault="00AE78BF" w:rsidP="00AE78B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b/>
          <w:lang w:val="en-US"/>
        </w:rPr>
        <w:t>De-familiarization:</w:t>
      </w:r>
      <w:r w:rsidRPr="00BE2846">
        <w:rPr>
          <w:rFonts w:ascii="Calibri" w:hAnsi="Calibri" w:cs="Calibri"/>
          <w:lang w:val="en-US"/>
        </w:rPr>
        <w:t xml:space="preserve"> Take something we think we know so well and completely transform it – this could be materials or subject.</w:t>
      </w:r>
    </w:p>
    <w:p w14:paraId="47108155" w14:textId="77777777" w:rsidR="00AE78BF" w:rsidRPr="00BE2846" w:rsidRDefault="00AE78BF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F3E773D" w14:textId="7A71456F" w:rsidR="00AE78BF" w:rsidRPr="00BE2846" w:rsidRDefault="00AE78BF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BE2846">
        <w:rPr>
          <w:rFonts w:ascii="Calibri" w:hAnsi="Calibri" w:cs="Calibri"/>
          <w:b/>
          <w:lang w:val="en-US"/>
        </w:rPr>
        <w:t>Other notes (interesting considerations):</w:t>
      </w:r>
    </w:p>
    <w:p w14:paraId="022FA237" w14:textId="77777777" w:rsidR="00AB74F2" w:rsidRPr="00BE2846" w:rsidRDefault="00AB74F2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507B98F" w14:textId="77777777" w:rsidR="00AE78BF" w:rsidRPr="00BE2846" w:rsidRDefault="00AB74F2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Old world paintings have a narrative.  They talk about trade routes, culture, the preciousness of flowers and fruit gained from other countries</w:t>
      </w:r>
      <w:r w:rsidR="007D63F3" w:rsidRPr="00BE2846">
        <w:rPr>
          <w:rFonts w:ascii="Calibri" w:hAnsi="Calibri" w:cs="Calibri"/>
          <w:lang w:val="en-US"/>
        </w:rPr>
        <w:t xml:space="preserve"> and</w:t>
      </w:r>
      <w:r w:rsidR="00AE78BF" w:rsidRPr="00BE2846">
        <w:rPr>
          <w:rFonts w:ascii="Calibri" w:hAnsi="Calibri" w:cs="Calibri"/>
          <w:lang w:val="en-US"/>
        </w:rPr>
        <w:t xml:space="preserve"> over</w:t>
      </w:r>
      <w:r w:rsidRPr="00BE2846">
        <w:rPr>
          <w:rFonts w:ascii="Calibri" w:hAnsi="Calibri" w:cs="Calibri"/>
          <w:lang w:val="en-US"/>
        </w:rPr>
        <w:t xml:space="preserve">seas.  In the Dutch Golden </w:t>
      </w:r>
      <w:proofErr w:type="gramStart"/>
      <w:r w:rsidRPr="00BE2846">
        <w:rPr>
          <w:rFonts w:ascii="Calibri" w:hAnsi="Calibri" w:cs="Calibri"/>
          <w:lang w:val="en-US"/>
        </w:rPr>
        <w:t>Age</w:t>
      </w:r>
      <w:proofErr w:type="gramEnd"/>
      <w:r w:rsidRPr="00BE2846">
        <w:rPr>
          <w:rFonts w:ascii="Calibri" w:hAnsi="Calibri" w:cs="Calibri"/>
          <w:lang w:val="en-US"/>
        </w:rPr>
        <w:t xml:space="preserve"> there are many</w:t>
      </w:r>
      <w:r w:rsidR="007D63F3" w:rsidRPr="00BE2846">
        <w:rPr>
          <w:rFonts w:ascii="Calibri" w:hAnsi="Calibri" w:cs="Calibri"/>
          <w:lang w:val="en-US"/>
        </w:rPr>
        <w:t xml:space="preserve"> popular</w:t>
      </w:r>
      <w:r w:rsidRPr="00BE2846">
        <w:rPr>
          <w:rFonts w:ascii="Calibri" w:hAnsi="Calibri" w:cs="Calibri"/>
          <w:lang w:val="en-US"/>
        </w:rPr>
        <w:t xml:space="preserve"> paintings with brilliantly </w:t>
      </w:r>
      <w:proofErr w:type="spellStart"/>
      <w:r w:rsidRPr="00BE2846">
        <w:rPr>
          <w:rFonts w:ascii="Calibri" w:hAnsi="Calibri" w:cs="Calibri"/>
          <w:lang w:val="en-US"/>
        </w:rPr>
        <w:t>coloured</w:t>
      </w:r>
      <w:proofErr w:type="spellEnd"/>
      <w:r w:rsidRPr="00BE2846">
        <w:rPr>
          <w:rFonts w:ascii="Calibri" w:hAnsi="Calibri" w:cs="Calibri"/>
          <w:lang w:val="en-US"/>
        </w:rPr>
        <w:t xml:space="preserve"> tulips, but tul</w:t>
      </w:r>
      <w:r w:rsidR="007D63F3" w:rsidRPr="00BE2846">
        <w:rPr>
          <w:rFonts w:ascii="Calibri" w:hAnsi="Calibri" w:cs="Calibri"/>
          <w:lang w:val="en-US"/>
        </w:rPr>
        <w:t xml:space="preserve">ips were not from Holland, they originated in </w:t>
      </w:r>
      <w:r w:rsidRPr="00BE2846">
        <w:rPr>
          <w:rFonts w:ascii="Calibri" w:hAnsi="Calibri" w:cs="Calibri"/>
          <w:lang w:val="en-US"/>
        </w:rPr>
        <w:t xml:space="preserve">Turkey.  </w:t>
      </w:r>
    </w:p>
    <w:p w14:paraId="69753292" w14:textId="77777777" w:rsidR="00AE78BF" w:rsidRPr="00BE2846" w:rsidRDefault="00AE78BF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86EC156" w14:textId="4463E337" w:rsidR="00880A80" w:rsidRPr="00BE2846" w:rsidRDefault="00AE78BF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E2846">
        <w:rPr>
          <w:rFonts w:ascii="Calibri" w:hAnsi="Calibri" w:cs="Calibri"/>
          <w:lang w:val="en-US"/>
        </w:rPr>
        <w:t>Today we ma</w:t>
      </w:r>
      <w:r w:rsidR="00AB74F2" w:rsidRPr="00BE2846">
        <w:rPr>
          <w:rFonts w:ascii="Calibri" w:hAnsi="Calibri" w:cs="Calibri"/>
          <w:lang w:val="en-US"/>
        </w:rPr>
        <w:t>y not make this link about the value th</w:t>
      </w:r>
      <w:r w:rsidR="006E21C0" w:rsidRPr="00BE2846">
        <w:rPr>
          <w:rFonts w:ascii="Calibri" w:hAnsi="Calibri" w:cs="Calibri"/>
          <w:lang w:val="en-US"/>
        </w:rPr>
        <w:t xml:space="preserve">ose flowers in paintings held and what was embedded in the story of their arrival and esteemed place they held in Holland’s identity.  </w:t>
      </w:r>
      <w:r w:rsidR="00AB74F2" w:rsidRPr="00BE2846">
        <w:rPr>
          <w:rFonts w:ascii="Calibri" w:hAnsi="Calibri" w:cs="Calibri"/>
          <w:lang w:val="en-US"/>
        </w:rPr>
        <w:t>In fact</w:t>
      </w:r>
      <w:r w:rsidR="007D63F3" w:rsidRPr="00BE2846">
        <w:rPr>
          <w:rFonts w:ascii="Calibri" w:hAnsi="Calibri" w:cs="Calibri"/>
          <w:lang w:val="en-US"/>
        </w:rPr>
        <w:t xml:space="preserve">, the flowers </w:t>
      </w:r>
      <w:r w:rsidR="00AB74F2" w:rsidRPr="00BE2846">
        <w:rPr>
          <w:rFonts w:ascii="Calibri" w:hAnsi="Calibri" w:cs="Calibri"/>
          <w:lang w:val="en-US"/>
        </w:rPr>
        <w:t>were traded</w:t>
      </w:r>
      <w:r w:rsidR="007D63F3" w:rsidRPr="00BE2846">
        <w:rPr>
          <w:rFonts w:ascii="Calibri" w:hAnsi="Calibri" w:cs="Calibri"/>
          <w:lang w:val="en-US"/>
        </w:rPr>
        <w:t>,</w:t>
      </w:r>
      <w:r w:rsidR="00AB74F2" w:rsidRPr="00BE2846">
        <w:rPr>
          <w:rFonts w:ascii="Calibri" w:hAnsi="Calibri" w:cs="Calibri"/>
          <w:lang w:val="en-US"/>
        </w:rPr>
        <w:t xml:space="preserve"> and bulbs so va</w:t>
      </w:r>
      <w:r w:rsidR="007D63F3" w:rsidRPr="00BE2846">
        <w:rPr>
          <w:rFonts w:ascii="Calibri" w:hAnsi="Calibri" w:cs="Calibri"/>
          <w:lang w:val="en-US"/>
        </w:rPr>
        <w:t xml:space="preserve">lued they were used as money.  </w:t>
      </w:r>
      <w:r w:rsidR="00AB74F2" w:rsidRPr="00BE2846">
        <w:rPr>
          <w:rFonts w:ascii="Calibri" w:hAnsi="Calibri" w:cs="Calibri"/>
          <w:lang w:val="en-US"/>
        </w:rPr>
        <w:t xml:space="preserve">If the artist had written an artist statement we’d know that </w:t>
      </w:r>
      <w:r w:rsidR="006E21C0" w:rsidRPr="00BE2846">
        <w:rPr>
          <w:rFonts w:ascii="Calibri" w:hAnsi="Calibri" w:cs="Calibri"/>
          <w:lang w:val="en-US"/>
        </w:rPr>
        <w:t xml:space="preserve">history </w:t>
      </w:r>
      <w:r w:rsidR="00AB74F2" w:rsidRPr="00BE2846">
        <w:rPr>
          <w:rFonts w:ascii="Calibri" w:hAnsi="Calibri" w:cs="Calibri"/>
          <w:lang w:val="en-US"/>
        </w:rPr>
        <w:t>now.</w:t>
      </w:r>
      <w:r w:rsidR="007D63F3" w:rsidRPr="00BE2846">
        <w:rPr>
          <w:rFonts w:ascii="Calibri" w:hAnsi="Calibri" w:cs="Calibri"/>
          <w:lang w:val="en-US"/>
        </w:rPr>
        <w:t xml:space="preserve">  Similarly, the European, still life, oil painting</w:t>
      </w:r>
      <w:r w:rsidR="006E21C0" w:rsidRPr="00BE2846">
        <w:rPr>
          <w:rFonts w:ascii="Calibri" w:hAnsi="Calibri" w:cs="Calibri"/>
          <w:lang w:val="en-US"/>
        </w:rPr>
        <w:t>s</w:t>
      </w:r>
      <w:r w:rsidR="007D63F3" w:rsidRPr="00BE2846">
        <w:rPr>
          <w:rFonts w:ascii="Calibri" w:hAnsi="Calibri" w:cs="Calibri"/>
          <w:lang w:val="en-US"/>
        </w:rPr>
        <w:t xml:space="preserve"> of the rind being cut from the</w:t>
      </w:r>
      <w:r w:rsidR="00AB74F2" w:rsidRPr="00BE2846">
        <w:rPr>
          <w:rFonts w:ascii="Calibri" w:hAnsi="Calibri" w:cs="Calibri"/>
          <w:lang w:val="en-US"/>
        </w:rPr>
        <w:t xml:space="preserve"> </w:t>
      </w:r>
      <w:r w:rsidR="007D63F3" w:rsidRPr="00BE2846">
        <w:rPr>
          <w:rFonts w:ascii="Calibri" w:hAnsi="Calibri" w:cs="Calibri"/>
          <w:lang w:val="en-US"/>
        </w:rPr>
        <w:t>yellow lemon next to the sterling silver and crystal is meant to convey the lemon’s preciousness</w:t>
      </w:r>
      <w:r w:rsidR="006E21C0" w:rsidRPr="00BE2846">
        <w:rPr>
          <w:rFonts w:ascii="Calibri" w:hAnsi="Calibri" w:cs="Calibri"/>
          <w:lang w:val="en-US"/>
        </w:rPr>
        <w:t xml:space="preserve"> during that era</w:t>
      </w:r>
      <w:r w:rsidR="007D63F3" w:rsidRPr="00BE2846">
        <w:rPr>
          <w:rFonts w:ascii="Calibri" w:hAnsi="Calibri" w:cs="Calibri"/>
          <w:lang w:val="en-US"/>
        </w:rPr>
        <w:t xml:space="preserve">.  This South American treat was so treasured that nothing could be wasted and the rind kept to be candied.  </w:t>
      </w:r>
      <w:r w:rsidR="006E21C0" w:rsidRPr="00BE2846">
        <w:rPr>
          <w:rFonts w:ascii="Calibri" w:hAnsi="Calibri" w:cs="Calibri"/>
          <w:lang w:val="en-US"/>
        </w:rPr>
        <w:t>If we don’t have an artist statement we miss an opportu</w:t>
      </w:r>
      <w:r w:rsidRPr="00BE2846">
        <w:rPr>
          <w:rFonts w:ascii="Calibri" w:hAnsi="Calibri" w:cs="Calibri"/>
          <w:lang w:val="en-US"/>
        </w:rPr>
        <w:t>nity to connect with the viewer; to relay context, to relay the artist’s connection to the subject matter or concept.</w:t>
      </w:r>
    </w:p>
    <w:p w14:paraId="4BFC0AA3" w14:textId="77777777" w:rsidR="00880A80" w:rsidRPr="00AE78BF" w:rsidRDefault="00880A80" w:rsidP="00330C7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bookmarkStart w:id="0" w:name="_GoBack"/>
      <w:bookmarkEnd w:id="0"/>
    </w:p>
    <w:p w14:paraId="7E752233" w14:textId="29EA56E5" w:rsidR="00330C74" w:rsidRPr="00BE2846" w:rsidRDefault="00BE2846" w:rsidP="00330C74">
      <w:pPr>
        <w:rPr>
          <w:rFonts w:ascii="Calibri" w:hAnsi="Calibri" w:cs="Calibri"/>
          <w:b/>
          <w:sz w:val="20"/>
          <w:szCs w:val="20"/>
          <w:lang w:val="en-US"/>
        </w:rPr>
      </w:pPr>
      <w:r w:rsidRPr="00BE2846">
        <w:rPr>
          <w:rFonts w:ascii="Calibri" w:hAnsi="Calibri" w:cs="Calibri"/>
          <w:b/>
          <w:sz w:val="20"/>
          <w:szCs w:val="20"/>
          <w:lang w:val="en-US"/>
        </w:rPr>
        <w:t xml:space="preserve">NOTES PROVIDED BY Cheryl </w:t>
      </w:r>
      <w:proofErr w:type="spellStart"/>
      <w:r w:rsidRPr="00BE2846">
        <w:rPr>
          <w:rFonts w:ascii="Calibri" w:hAnsi="Calibri" w:cs="Calibri"/>
          <w:b/>
          <w:sz w:val="20"/>
          <w:szCs w:val="20"/>
          <w:lang w:val="en-US"/>
        </w:rPr>
        <w:t>Zubrack</w:t>
      </w:r>
      <w:proofErr w:type="spellEnd"/>
      <w:r w:rsidRPr="00BE2846">
        <w:rPr>
          <w:rFonts w:ascii="Calibri" w:hAnsi="Calibri" w:cs="Calibri"/>
          <w:b/>
          <w:sz w:val="20"/>
          <w:szCs w:val="20"/>
          <w:lang w:val="en-US"/>
        </w:rPr>
        <w:t xml:space="preserve"> &amp; Lois Friesen, Edited by Seema </w:t>
      </w:r>
      <w:proofErr w:type="spellStart"/>
      <w:r w:rsidRPr="00BE2846">
        <w:rPr>
          <w:rFonts w:ascii="Calibri" w:hAnsi="Calibri" w:cs="Calibri"/>
          <w:b/>
          <w:sz w:val="20"/>
          <w:szCs w:val="20"/>
          <w:lang w:val="en-US"/>
        </w:rPr>
        <w:t>Goel</w:t>
      </w:r>
      <w:proofErr w:type="spellEnd"/>
    </w:p>
    <w:sectPr w:rsidR="00330C74" w:rsidRPr="00BE2846" w:rsidSect="00330C7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521"/>
    <w:multiLevelType w:val="hybridMultilevel"/>
    <w:tmpl w:val="F042C402"/>
    <w:lvl w:ilvl="0" w:tplc="50D09E5E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7580"/>
    <w:multiLevelType w:val="hybridMultilevel"/>
    <w:tmpl w:val="E0BAF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11FF"/>
    <w:multiLevelType w:val="hybridMultilevel"/>
    <w:tmpl w:val="5802B65A"/>
    <w:lvl w:ilvl="0" w:tplc="1520C362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  <w:color w:val="B2A1C7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B8B"/>
    <w:multiLevelType w:val="hybridMultilevel"/>
    <w:tmpl w:val="9BE6472A"/>
    <w:lvl w:ilvl="0" w:tplc="BDF27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58B9"/>
    <w:multiLevelType w:val="hybridMultilevel"/>
    <w:tmpl w:val="0C5EB27C"/>
    <w:lvl w:ilvl="0" w:tplc="1520C362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  <w:color w:val="B2A1C7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50E8"/>
    <w:multiLevelType w:val="hybridMultilevel"/>
    <w:tmpl w:val="1F22CF08"/>
    <w:lvl w:ilvl="0" w:tplc="1520C362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  <w:color w:val="B2A1C7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7ACA"/>
    <w:multiLevelType w:val="hybridMultilevel"/>
    <w:tmpl w:val="B5F4DFFA"/>
    <w:lvl w:ilvl="0" w:tplc="3A6CAF92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  <w:color w:val="92CDDC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39B"/>
    <w:multiLevelType w:val="multilevel"/>
    <w:tmpl w:val="C6F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B6E3E"/>
    <w:multiLevelType w:val="hybridMultilevel"/>
    <w:tmpl w:val="16482BA4"/>
    <w:lvl w:ilvl="0" w:tplc="1520C362">
      <w:start w:val="1"/>
      <w:numFmt w:val="bullet"/>
      <w:lvlText w:val=""/>
      <w:lvlJc w:val="left"/>
      <w:pPr>
        <w:ind w:left="1440" w:hanging="360"/>
      </w:pPr>
      <w:rPr>
        <w:rFonts w:ascii="Wingdings 2" w:hAnsi="Wingdings 2" w:hint="default"/>
        <w:color w:val="B2A1C7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30E05"/>
    <w:multiLevelType w:val="multilevel"/>
    <w:tmpl w:val="E0BAF3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B5286"/>
    <w:multiLevelType w:val="multilevel"/>
    <w:tmpl w:val="F042C402"/>
    <w:lvl w:ilvl="0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3037A"/>
    <w:multiLevelType w:val="multilevel"/>
    <w:tmpl w:val="B5F4DFFA"/>
    <w:lvl w:ilvl="0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  <w:color w:val="92CDDC" w:themeColor="accent5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74"/>
    <w:rsid w:val="001B1512"/>
    <w:rsid w:val="00330C74"/>
    <w:rsid w:val="006E21C0"/>
    <w:rsid w:val="00704CD7"/>
    <w:rsid w:val="007D63F3"/>
    <w:rsid w:val="00880A80"/>
    <w:rsid w:val="009539B4"/>
    <w:rsid w:val="00AB74F2"/>
    <w:rsid w:val="00AE78BF"/>
    <w:rsid w:val="00B42D26"/>
    <w:rsid w:val="00BE2846"/>
    <w:rsid w:val="00CC4D7B"/>
    <w:rsid w:val="00CC6578"/>
    <w:rsid w:val="00E42D83"/>
    <w:rsid w:val="00EF65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65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E3A"/>
  </w:style>
  <w:style w:type="paragraph" w:styleId="Heading2">
    <w:name w:val="heading 2"/>
    <w:basedOn w:val="Normal"/>
    <w:link w:val="Heading2Char"/>
    <w:uiPriority w:val="9"/>
    <w:rsid w:val="00330C7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5">
    <w:name w:val="heading 5"/>
    <w:basedOn w:val="Normal"/>
    <w:link w:val="Heading5Char"/>
    <w:uiPriority w:val="9"/>
    <w:rsid w:val="00330C74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C74"/>
    <w:rPr>
      <w:rFonts w:ascii="Times" w:hAnsi="Times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0C74"/>
    <w:rPr>
      <w:rFonts w:ascii="Times" w:hAnsi="Times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330C74"/>
  </w:style>
  <w:style w:type="character" w:styleId="Hyperlink">
    <w:name w:val="Hyperlink"/>
    <w:basedOn w:val="DefaultParagraphFont"/>
    <w:uiPriority w:val="99"/>
    <w:rsid w:val="00330C74"/>
    <w:rPr>
      <w:color w:val="0000FF"/>
      <w:u w:val="single"/>
    </w:rPr>
  </w:style>
  <w:style w:type="paragraph" w:styleId="NormalWeb">
    <w:name w:val="Normal (Web)"/>
    <w:basedOn w:val="Normal"/>
    <w:uiPriority w:val="99"/>
    <w:rsid w:val="00330C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15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it.edu/~allanmc/Karin%20Sander-Interview-imag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732</Words>
  <Characters>4178</Characters>
  <Application>Microsoft Macintosh Word</Application>
  <DocSecurity>0</DocSecurity>
  <Lines>34</Lines>
  <Paragraphs>9</Paragraphs>
  <ScaleCrop>false</ScaleCrop>
  <Company>Winnipeg School Division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Dawn Knight</cp:lastModifiedBy>
  <cp:revision>3</cp:revision>
  <dcterms:created xsi:type="dcterms:W3CDTF">2017-05-03T19:44:00Z</dcterms:created>
  <dcterms:modified xsi:type="dcterms:W3CDTF">2017-05-04T01:09:00Z</dcterms:modified>
</cp:coreProperties>
</file>